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E97E" w14:textId="77777777" w:rsidR="001B6079" w:rsidRDefault="002F18D7">
      <w:pPr>
        <w:jc w:val="center"/>
      </w:pPr>
      <w:r>
        <w:rPr>
          <w:b/>
          <w:sz w:val="40"/>
        </w:rPr>
        <w:t>Project Quantity Surveyor – Roles &amp; Responsibilities</w:t>
      </w:r>
    </w:p>
    <w:p w14:paraId="75993826" w14:textId="1B837B7B" w:rsidR="001B6079" w:rsidRDefault="002F18D7">
      <w:pPr>
        <w:jc w:val="center"/>
      </w:pPr>
      <w:r>
        <w:rPr>
          <w:i/>
        </w:rPr>
        <w:t>Chartered Quantity Surveying Practice-  With PM Input &amp; Support</w:t>
      </w:r>
    </w:p>
    <w:p w14:paraId="120BFE8C" w14:textId="13F9DEE9" w:rsidR="001B6079" w:rsidRDefault="002F18D7">
      <w:r>
        <w:t>Version 1.0 | Prepared: Sept 2026</w:t>
      </w:r>
    </w:p>
    <w:p w14:paraId="7130F455" w14:textId="77777777" w:rsidR="001B6079" w:rsidRDefault="002F18D7">
      <w:pPr>
        <w:pStyle w:val="Heading2"/>
      </w:pPr>
      <w:r>
        <w:t>Role Purpose</w:t>
      </w:r>
    </w:p>
    <w:p w14:paraId="7E1A58E9" w14:textId="40AC38CD" w:rsidR="001B6079" w:rsidRDefault="002F18D7">
      <w:r>
        <w:t>Support the delivery of pre‑ and post‑contract quantity surveying services across building and infrastructure projects in Ireland. Assist Associate Directors</w:t>
      </w:r>
      <w:r w:rsidR="0045590C">
        <w:t>/MD</w:t>
      </w:r>
      <w:r>
        <w:t xml:space="preserve"> in commercial management, cost reporting, and contract administration. Provide structured PM input including programme coordination, risk tracking, and project documentation.</w:t>
      </w:r>
    </w:p>
    <w:p w14:paraId="53D1E28C" w14:textId="77777777" w:rsidR="001B6079" w:rsidRDefault="002F18D7">
      <w:pPr>
        <w:pStyle w:val="Heading2"/>
      </w:pPr>
      <w:r>
        <w:t>Reporting Lines &amp; Key Interfaces</w:t>
      </w:r>
    </w:p>
    <w:p w14:paraId="35ECF119" w14:textId="68B537D3" w:rsidR="001B6079" w:rsidRDefault="002F18D7">
      <w:pPr>
        <w:pStyle w:val="ListBullet"/>
      </w:pPr>
      <w:r>
        <w:t>Reports to: Associate Director</w:t>
      </w:r>
      <w:r w:rsidR="00CB357F">
        <w:t xml:space="preserve"> / MD</w:t>
      </w:r>
    </w:p>
    <w:p w14:paraId="5DEA168F" w14:textId="77777777" w:rsidR="001B6079" w:rsidRDefault="002F18D7">
      <w:pPr>
        <w:pStyle w:val="ListBullet"/>
      </w:pPr>
      <w:r>
        <w:t>Daily interfaces:</w:t>
      </w:r>
    </w:p>
    <w:p w14:paraId="78705AEA" w14:textId="77777777" w:rsidR="001B6079" w:rsidRDefault="002F18D7">
      <w:pPr>
        <w:pStyle w:val="ListBullet2"/>
      </w:pPr>
      <w:r>
        <w:t>Clients, Design Team (Architect, C&amp;S, M&amp;E).</w:t>
      </w:r>
    </w:p>
    <w:p w14:paraId="095CC397" w14:textId="77777777" w:rsidR="001B6079" w:rsidRDefault="002F18D7">
      <w:pPr>
        <w:pStyle w:val="ListBullet2"/>
      </w:pPr>
      <w:r>
        <w:t>Contractors/Subcontractors.</w:t>
      </w:r>
    </w:p>
    <w:p w14:paraId="46C81FA4" w14:textId="77777777" w:rsidR="001B6079" w:rsidRDefault="002F18D7">
      <w:pPr>
        <w:pStyle w:val="ListBullet2"/>
      </w:pPr>
      <w:r>
        <w:t>Internal QS and PM teams, Finance/Ops support.</w:t>
      </w:r>
    </w:p>
    <w:p w14:paraId="0672C1BB" w14:textId="77777777" w:rsidR="001B6079" w:rsidRDefault="002F18D7">
      <w:pPr>
        <w:pStyle w:val="Heading2"/>
      </w:pPr>
      <w:r>
        <w:t>Core Quantity Surveying Responsibilities</w:t>
      </w:r>
    </w:p>
    <w:p w14:paraId="3D05427E" w14:textId="51DFE6B7" w:rsidR="00CB357F" w:rsidRDefault="00CB357F" w:rsidP="00CB357F">
      <w:pPr>
        <w:pStyle w:val="ListBullet2"/>
      </w:pPr>
      <w:r>
        <w:t>I</w:t>
      </w:r>
      <w:r w:rsidRPr="006D231A">
        <w:t>mplementation of service delivery as per scope of service</w:t>
      </w:r>
    </w:p>
    <w:p w14:paraId="3FA2B90B" w14:textId="77777777" w:rsidR="001B6079" w:rsidRDefault="002F18D7">
      <w:pPr>
        <w:pStyle w:val="Heading2"/>
      </w:pPr>
      <w:r>
        <w:t>Project Management Input &amp; Support</w:t>
      </w:r>
    </w:p>
    <w:p w14:paraId="00BB6BDD" w14:textId="76F54FE9" w:rsidR="00CB357F" w:rsidRDefault="00CB357F" w:rsidP="00CB357F">
      <w:pPr>
        <w:pStyle w:val="ListBullet"/>
      </w:pPr>
      <w:r>
        <w:t>I</w:t>
      </w:r>
      <w:r w:rsidRPr="006D231A">
        <w:t>mplementation of service delivery as per scope of service</w:t>
      </w:r>
    </w:p>
    <w:p w14:paraId="2DDA26FB" w14:textId="77777777" w:rsidR="001B6079" w:rsidRDefault="002F18D7">
      <w:pPr>
        <w:pStyle w:val="Heading2"/>
      </w:pPr>
      <w:r>
        <w:t>Client Service &amp; Team Contribution</w:t>
      </w:r>
    </w:p>
    <w:p w14:paraId="25163571" w14:textId="77777777" w:rsidR="001B6079" w:rsidRDefault="002F18D7">
      <w:pPr>
        <w:pStyle w:val="ListBullet"/>
      </w:pPr>
      <w:r>
        <w:t>Act as a professional point of contact for day‑to‑day queries on allocated tasks.</w:t>
      </w:r>
    </w:p>
    <w:p w14:paraId="600CE3C0" w14:textId="77777777" w:rsidR="001B6079" w:rsidRDefault="002F18D7">
      <w:pPr>
        <w:pStyle w:val="ListBullet"/>
      </w:pPr>
      <w:r>
        <w:t>Support bid submissions (CVs, project sheets, fee breakdowns).</w:t>
      </w:r>
    </w:p>
    <w:p w14:paraId="698A2353" w14:textId="77777777" w:rsidR="001B6079" w:rsidRDefault="002F18D7">
      <w:pPr>
        <w:pStyle w:val="ListBullet"/>
      </w:pPr>
      <w:r>
        <w:t>Contribute to team knowledge sharing, QA reviews, and continuous improvement.</w:t>
      </w:r>
    </w:p>
    <w:p w14:paraId="737A1A8A" w14:textId="77777777" w:rsidR="001B6079" w:rsidRDefault="002F18D7">
      <w:pPr>
        <w:pStyle w:val="Heading2"/>
      </w:pPr>
      <w:r>
        <w:t>Compliance &amp; Professional Standards (Ireland)</w:t>
      </w:r>
    </w:p>
    <w:p w14:paraId="47B6BF16" w14:textId="77777777" w:rsidR="00CB357F" w:rsidRDefault="00CB357F" w:rsidP="00CB357F">
      <w:pPr>
        <w:pStyle w:val="ListBullet"/>
      </w:pPr>
      <w:r>
        <w:t>Uphold &amp; Promote Professional standards</w:t>
      </w:r>
    </w:p>
    <w:p w14:paraId="48CD96EB" w14:textId="77777777" w:rsidR="00CB357F" w:rsidRDefault="00CB357F" w:rsidP="00CB357F">
      <w:pPr>
        <w:pStyle w:val="ListBullet"/>
      </w:pPr>
      <w:r>
        <w:t>Uphold &amp; Promote Health, Safety &amp; Welfare</w:t>
      </w:r>
    </w:p>
    <w:p w14:paraId="12238CBE" w14:textId="77777777" w:rsidR="00CB357F" w:rsidRDefault="00CB357F" w:rsidP="00CB357F">
      <w:pPr>
        <w:pStyle w:val="ListBullet"/>
      </w:pPr>
      <w:r>
        <w:t>Promote ESG &amp; Sustainability</w:t>
      </w:r>
    </w:p>
    <w:p w14:paraId="72C3FC00" w14:textId="77777777" w:rsidR="001B6079" w:rsidRDefault="002F18D7">
      <w:pPr>
        <w:pStyle w:val="Heading2"/>
      </w:pPr>
      <w:r>
        <w:t>Tools &amp; Systems</w:t>
      </w:r>
    </w:p>
    <w:p w14:paraId="1D49C698" w14:textId="77777777" w:rsidR="00CB357F" w:rsidRPr="006A7B29" w:rsidRDefault="00CB357F" w:rsidP="00CB357F">
      <w:pPr>
        <w:pStyle w:val="ListBullet"/>
      </w:pPr>
      <w:r w:rsidRPr="006A7B29">
        <w:t xml:space="preserve">Cubit for </w:t>
      </w:r>
      <w:proofErr w:type="gramStart"/>
      <w:r w:rsidRPr="006A7B29">
        <w:t>take</w:t>
      </w:r>
      <w:r w:rsidRPr="006D231A">
        <w:rPr>
          <w:rFonts w:ascii="Cambria Math" w:hAnsi="Cambria Math" w:cs="Cambria Math"/>
        </w:rPr>
        <w:t>‑</w:t>
      </w:r>
      <w:r w:rsidRPr="006A7B29">
        <w:t>off</w:t>
      </w:r>
      <w:proofErr w:type="gramEnd"/>
      <w:r w:rsidRPr="006A7B29">
        <w:t xml:space="preserve"> and cost planning; Excel-based cost models.</w:t>
      </w:r>
    </w:p>
    <w:p w14:paraId="3254816C" w14:textId="77777777" w:rsidR="00CB357F" w:rsidRPr="006A7B29" w:rsidRDefault="00CB357F" w:rsidP="00CB357F">
      <w:pPr>
        <w:pStyle w:val="ListBullet"/>
      </w:pPr>
      <w:r w:rsidRPr="006A7B29">
        <w:t xml:space="preserve">MS Project </w:t>
      </w:r>
    </w:p>
    <w:p w14:paraId="6EF5DBA8" w14:textId="77777777" w:rsidR="00CB357F" w:rsidRPr="006A7B29" w:rsidRDefault="00CB357F" w:rsidP="00CB357F">
      <w:pPr>
        <w:pStyle w:val="ListBullet"/>
      </w:pPr>
      <w:r w:rsidRPr="006A7B29">
        <w:t>Firm’s QA system</w:t>
      </w:r>
    </w:p>
    <w:p w14:paraId="2CBBF934" w14:textId="77777777" w:rsidR="001B6079" w:rsidRDefault="002F18D7">
      <w:pPr>
        <w:pStyle w:val="Heading2"/>
      </w:pPr>
      <w:r>
        <w:lastRenderedPageBreak/>
        <w:t>Key Performance Indicators (KPIs)</w:t>
      </w:r>
    </w:p>
    <w:p w14:paraId="51230437" w14:textId="77777777" w:rsidR="00CB357F" w:rsidRDefault="00CB357F" w:rsidP="00CB357F">
      <w:pPr>
        <w:pStyle w:val="ListBullet"/>
      </w:pPr>
      <w:r>
        <w:t>Client Satisfaction</w:t>
      </w:r>
    </w:p>
    <w:p w14:paraId="42540640" w14:textId="2C0F4752" w:rsidR="001B6079" w:rsidRDefault="00CB357F">
      <w:pPr>
        <w:pStyle w:val="ListBullet"/>
      </w:pPr>
      <w:r>
        <w:t xml:space="preserve">Quality </w:t>
      </w:r>
      <w:r w:rsidR="002F18D7">
        <w:t xml:space="preserve">and timeliness of </w:t>
      </w:r>
      <w:proofErr w:type="gramStart"/>
      <w:r w:rsidR="002F18D7">
        <w:t>outputs</w:t>
      </w:r>
      <w:proofErr w:type="gramEnd"/>
      <w:r w:rsidR="002F18D7">
        <w:t>.</w:t>
      </w:r>
    </w:p>
    <w:p w14:paraId="7EDCD16C" w14:textId="77777777" w:rsidR="001B6079" w:rsidRDefault="002F18D7">
      <w:pPr>
        <w:pStyle w:val="Heading2"/>
      </w:pPr>
      <w:r>
        <w:t>Qualifications &amp; Experience</w:t>
      </w:r>
    </w:p>
    <w:p w14:paraId="785B2786" w14:textId="77777777" w:rsidR="001B6079" w:rsidRDefault="002F18D7">
      <w:pPr>
        <w:pStyle w:val="ListBullet"/>
      </w:pPr>
      <w:r>
        <w:t>Degree in Quantity Surveying or related discipline.</w:t>
      </w:r>
    </w:p>
    <w:p w14:paraId="5C08334B" w14:textId="77777777" w:rsidR="001B6079" w:rsidRDefault="002F18D7">
      <w:pPr>
        <w:pStyle w:val="ListBullet"/>
      </w:pPr>
      <w:r>
        <w:t>2–6 years QS experience in Ireland (public and/or private projects).</w:t>
      </w:r>
    </w:p>
    <w:p w14:paraId="64E3F18E" w14:textId="02EE95B0" w:rsidR="001B6079" w:rsidRDefault="002F18D7">
      <w:pPr>
        <w:pStyle w:val="ListBullet"/>
      </w:pPr>
      <w:r>
        <w:t xml:space="preserve">Strong communication, analytical, and </w:t>
      </w:r>
      <w:proofErr w:type="spellStart"/>
      <w:r>
        <w:t>organisational</w:t>
      </w:r>
      <w:proofErr w:type="spellEnd"/>
      <w:r>
        <w:t xml:space="preserve"> skills</w:t>
      </w:r>
    </w:p>
    <w:p w14:paraId="604F655F" w14:textId="77777777" w:rsidR="00CB357F" w:rsidRDefault="00CB357F" w:rsidP="00CB357F">
      <w:pPr>
        <w:pStyle w:val="ListBullet"/>
        <w:numPr>
          <w:ilvl w:val="0"/>
          <w:numId w:val="0"/>
        </w:numPr>
        <w:ind w:left="360" w:hanging="360"/>
      </w:pPr>
    </w:p>
    <w:sectPr w:rsidR="00CB35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C56A26"/>
    <w:multiLevelType w:val="hybridMultilevel"/>
    <w:tmpl w:val="0942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0382">
    <w:abstractNumId w:val="8"/>
  </w:num>
  <w:num w:numId="2" w16cid:durableId="1197545816">
    <w:abstractNumId w:val="6"/>
  </w:num>
  <w:num w:numId="3" w16cid:durableId="277179892">
    <w:abstractNumId w:val="5"/>
  </w:num>
  <w:num w:numId="4" w16cid:durableId="857234276">
    <w:abstractNumId w:val="4"/>
  </w:num>
  <w:num w:numId="5" w16cid:durableId="1320503112">
    <w:abstractNumId w:val="7"/>
  </w:num>
  <w:num w:numId="6" w16cid:durableId="1703283686">
    <w:abstractNumId w:val="3"/>
  </w:num>
  <w:num w:numId="7" w16cid:durableId="58987361">
    <w:abstractNumId w:val="2"/>
  </w:num>
  <w:num w:numId="8" w16cid:durableId="173425934">
    <w:abstractNumId w:val="1"/>
  </w:num>
  <w:num w:numId="9" w16cid:durableId="1018310864">
    <w:abstractNumId w:val="0"/>
  </w:num>
  <w:num w:numId="10" w16cid:durableId="1930849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079"/>
    <w:rsid w:val="0029639D"/>
    <w:rsid w:val="002F18D7"/>
    <w:rsid w:val="00326F90"/>
    <w:rsid w:val="003653F8"/>
    <w:rsid w:val="0045590C"/>
    <w:rsid w:val="00937247"/>
    <w:rsid w:val="00AA1D8D"/>
    <w:rsid w:val="00B47730"/>
    <w:rsid w:val="00BF2391"/>
    <w:rsid w:val="00CB0664"/>
    <w:rsid w:val="00CB357F"/>
    <w:rsid w:val="00E37D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53FBC"/>
  <w14:defaultImageDpi w14:val="300"/>
  <w15:docId w15:val="{F673AFD0-6E4B-4BBA-AF34-ADB85547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Potter</cp:lastModifiedBy>
  <cp:revision>6</cp:revision>
  <dcterms:created xsi:type="dcterms:W3CDTF">2026-03-05T14:11:00Z</dcterms:created>
  <dcterms:modified xsi:type="dcterms:W3CDTF">2026-03-10T12:54:00Z</dcterms:modified>
  <cp:category/>
</cp:coreProperties>
</file>